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淮北市建投控股集团有限公司系统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2018年度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副科级干部竞争上岗笔试人员名单</w:t>
      </w:r>
    </w:p>
    <w:bookmarkEnd w:id="0"/>
    <w:tbl>
      <w:tblPr>
        <w:tblStyle w:val="3"/>
        <w:tblW w:w="8520" w:type="dxa"/>
        <w:jc w:val="center"/>
        <w:tblInd w:w="-3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4312"/>
        <w:gridCol w:w="1547"/>
        <w:gridCol w:w="2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集团公司办公室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王荣景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集团公司纪检监察审计部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孔伟伟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张权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丁燕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后备干部，免笔试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陈昌修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曹紫旖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集团公司党委组织部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（人力资源部）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集团公司工程部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任媛媛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史庆礼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刘金华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集团公司资产运营部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张月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夏晓杰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集团公司战略投资部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（PPP项目部）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张健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苏晓珍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宋晶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集团公司融资一部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赵德智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集团公司融资二部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李子恒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集团公司资金管理部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刘灿灿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集团公司财务部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赵松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孟德宏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石银燕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田晨曦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王慧慧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淮北市南湖景区建设投资开发有限公司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汪健萍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淮北市交通投资有限公司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邹梦晨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毛鸿显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淮北市同创融资担保集团有限公司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张兵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赵小云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陈思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王韶雯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王浈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孙玉龙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王慕雪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张瑾瑾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陶月悦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李阿娣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戚亚莉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查凌曼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岳文婷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王海云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岳洋阳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王荣广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张莎莎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王博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赵莹莹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翟甜甜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郭昆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张梦瑶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王希林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安徽临涣工业园循环经济发展有限公司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魏淑荣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淮北市金融控股集团有限公司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张羽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宗秦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淮北市南湖公园运营管理有限公司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徐嘉隆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张晓伟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荣晓琳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陆擎东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张天佑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赵昌兴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安徽百联商学教育科技股份有限公司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陈培培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乔锐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宣溪溪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陈晓梅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王思琦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庄传礼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淮北市南湖酒店运营管理有限公司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安徽南湖文化传媒有限公司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化晓芹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樊乙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李晨晨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钮琴琴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4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淮北广播电视报社有限责任公司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张亮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涂俊杰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43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淮北市融通实业有限公司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王丹丹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张皖如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邓雪洁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43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淮北市金盾机动车检测有限公司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李露露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孙芸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43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淮北市直机关车辆服务有限公司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高立红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4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祖涵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公交第二分公司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淮北通鸣矿业有限公司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孙龙龙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赵飞翔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张金宝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  跃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谢甲佩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韩岩岩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  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丁意龙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宋贤银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淮北连通市政管理有限公司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龚明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姬东东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孙中良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李瀚林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淮北市交投石化油品销售公司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唐松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淮北市建投房地产开发有限公司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潘廷山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李子恒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许诗卉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魏新伟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张玉龙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王璟鑫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史杨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张静文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李振昊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沈继朝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安徽建投生态景观工程有限公司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赵倩倩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吴新悦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刘波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鲍瑾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淮北市龙湖产业新城建设发展股份有限公司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吴天畅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张玉坤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后备干部，免笔试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4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杨春雨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淮北市建投商贸有限公司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李鹏程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王豫龙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葛海州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金晓莉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后备干部，免笔试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淮北市聚业基金管理有限公司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徐铭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欧阳孔娟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淮北市同创典当有限公司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朱媛媛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淮北市建投中小企业金融服务有限公司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孙雨晴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淮北建投商业大数据信息有限公司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王昌盛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  <w:t>淮北市保安有限公司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高玉宝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孙建军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蔡家龙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郑紫龙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刘军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东盛上海融资租赁有限公司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雷震雨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张明世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淮北市建投小额贷款有限公司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赵莹莹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周海洋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桑娟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朱慧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淮北国厚建投资产管理有限公司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王琪琪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陈树境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淮北城市泊车管理有限公司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王曼莉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马奔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4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淮北市保障性住房运营有限公司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许森森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4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麻玉超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淮北市乡村振兴开发公司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17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43A2B"/>
    <w:rsid w:val="63943A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2018-04-10T03:37:00Z</dcterms:created>
  <dc:creator>Fairy迎</dc:creator>
  <cp:lastModifiedBy>Fairy迎</cp:lastModifiedBy>
  <dcterms:modified xsi:type="dcterms:W3CDTF">2018-04-10T03:37:30Z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