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东盛（上海）融资租赁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有限公司招聘工作人员拟聘用公告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80" w:firstLineChars="200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经东盛（上海）融资租赁有限公司2023年07月13日党员大会研究决定，现将东盛公司风险控制部经理岗拟录用人员名单予以公示：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东盛公司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风险控制部经理：许南南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公示时间从2023年07月18日至2023年07月24日（5个工作日）。公示期间，东盛公司在集团六楼设立意见箱，听取群众意见。如发现上述同志在德、能、勤、绩、廉等方面存在问题，可以当面或以信函、电话等形式向东盛公司纪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工作负责人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反映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收信地址：淮北市相山区濉溪北路18号建投集团6楼607室 雷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震雨（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副总经理兼业务部长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监督电话：021–50833036  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       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特此公告。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                                                                                                                                                             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                           2023年7月18日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Yzg2ZGY3NDc5MTY3ODY0MWI1ZWY2MzEzYmU0NjMifQ=="/>
  </w:docVars>
  <w:rsids>
    <w:rsidRoot w:val="1BFB3525"/>
    <w:rsid w:val="01B03597"/>
    <w:rsid w:val="0AC37758"/>
    <w:rsid w:val="14E135FC"/>
    <w:rsid w:val="1BFB3525"/>
    <w:rsid w:val="21EF66E7"/>
    <w:rsid w:val="2C7E575C"/>
    <w:rsid w:val="2DDE2EA9"/>
    <w:rsid w:val="2E141EF5"/>
    <w:rsid w:val="42CD6DEA"/>
    <w:rsid w:val="55AE21B4"/>
    <w:rsid w:val="5BA87F9D"/>
    <w:rsid w:val="600B4656"/>
    <w:rsid w:val="7028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666666"/>
      <w:u w:val="none"/>
    </w:rPr>
  </w:style>
  <w:style w:type="character" w:styleId="6">
    <w:name w:val="Hyperlink"/>
    <w:basedOn w:val="4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304</Characters>
  <Lines>0</Lines>
  <Paragraphs>0</Paragraphs>
  <TotalTime>9</TotalTime>
  <ScaleCrop>false</ScaleCrop>
  <LinksUpToDate>false</LinksUpToDate>
  <CharactersWithSpaces>504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2023-06-20T09:06:00Z</dcterms:created>
  <dc:creator>Ting♛</dc:creator>
  <cp:lastModifiedBy>王克</cp:lastModifiedBy>
  <cp:lastPrinted>2023-07-17T02:28:51Z</cp:lastPrinted>
  <dcterms:modified xsi:type="dcterms:W3CDTF">2023-07-17T02:33:34Z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C3369CBFA10E4DD69E70CD4A49283D6F_11</vt:lpwstr>
  </property>
</Properties>
</file>